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成交公告（蓝天五村第三方保洁管理）</w:t>
      </w:r>
    </w:p>
    <w:p>
      <w:pPr>
        <w:jc w:val="center"/>
        <w:rPr>
          <w:b/>
          <w:sz w:val="28"/>
          <w:szCs w:val="28"/>
        </w:rPr>
      </w:pPr>
    </w:p>
    <w:p>
      <w:pPr>
        <w:spacing w:line="360" w:lineRule="auto"/>
        <w:ind w:firstLine="420" w:firstLineChars="200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由上海茸舜建设咨询有限公司组织的蓝天五村第三方保洁管理项目（代理机构内部项目编号：RS-2021CG135，项目总金额：</w:t>
      </w:r>
      <w:r>
        <w:rPr>
          <w:rFonts w:hint="eastAsia" w:ascii="仿宋" w:hAnsi="仿宋" w:eastAsia="仿宋"/>
          <w:szCs w:val="21"/>
        </w:rPr>
        <w:t>44.004万元</w:t>
      </w:r>
      <w:r>
        <w:rPr>
          <w:rFonts w:hint="eastAsia" w:ascii="宋体" w:hAnsi="Courier New"/>
          <w:szCs w:val="21"/>
        </w:rPr>
        <w:t>）的竞争性磋商，于2021年7月16日下午 13:30时在上海市松江区沪松路27号302室评标室举行。</w:t>
      </w:r>
    </w:p>
    <w:p>
      <w:pPr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经评审委员会评审，并经采购人确认，本次成交结果公布如下：</w:t>
      </w:r>
    </w:p>
    <w:p>
      <w:pPr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b/>
          <w:bCs/>
          <w:szCs w:val="21"/>
        </w:rPr>
        <w:t>一、成交日期</w:t>
      </w:r>
      <w:r>
        <w:rPr>
          <w:rFonts w:hint="eastAsia" w:ascii="宋体" w:hAnsi="Courier New"/>
          <w:szCs w:val="21"/>
        </w:rPr>
        <w:t>：2021年7月16日</w:t>
      </w:r>
    </w:p>
    <w:p>
      <w:pPr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b/>
          <w:bCs/>
          <w:szCs w:val="21"/>
        </w:rPr>
        <w:t>二、成交信息</w:t>
      </w:r>
      <w:r>
        <w:rPr>
          <w:rFonts w:hint="eastAsia" w:ascii="宋体" w:hAnsi="Courier New"/>
          <w:szCs w:val="21"/>
        </w:rPr>
        <w:t>：</w:t>
      </w:r>
    </w:p>
    <w:p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中标供应商：上海翔禧物业管理有限公司</w:t>
      </w:r>
    </w:p>
    <w:p>
      <w:pPr>
        <w:widowControl/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中标供应商地址：上海市松江区</w:t>
      </w:r>
      <w:r>
        <w:rPr>
          <w:rFonts w:ascii="宋体" w:hAnsi="Courier New"/>
          <w:szCs w:val="21"/>
        </w:rPr>
        <w:t>仓汇路</w:t>
      </w:r>
      <w:r>
        <w:rPr>
          <w:rFonts w:hint="eastAsia" w:ascii="宋体" w:hAnsi="Courier New"/>
          <w:szCs w:val="21"/>
        </w:rPr>
        <w:t>600弄1号301室</w:t>
      </w:r>
      <w:r>
        <w:rPr>
          <w:rFonts w:ascii="宋体" w:hAnsi="Courier New"/>
          <w:szCs w:val="21"/>
        </w:rPr>
        <w:t xml:space="preserve"> </w:t>
      </w:r>
    </w:p>
    <w:p>
      <w:pPr>
        <w:widowControl/>
        <w:spacing w:line="360" w:lineRule="auto"/>
        <w:rPr>
          <w:rFonts w:hAnsi="Courier New"/>
          <w:szCs w:val="21"/>
        </w:rPr>
      </w:pPr>
      <w:r>
        <w:rPr>
          <w:rFonts w:hint="eastAsia" w:hAnsi="Courier New"/>
          <w:szCs w:val="21"/>
        </w:rPr>
        <w:t>中标金额：</w:t>
      </w:r>
      <w:r>
        <w:rPr>
          <w:rFonts w:hAnsi="Courier New"/>
          <w:szCs w:val="21"/>
        </w:rPr>
        <w:t>420000</w:t>
      </w:r>
      <w:r>
        <w:rPr>
          <w:rFonts w:hint="eastAsia" w:hAnsi="Courier New"/>
          <w:szCs w:val="21"/>
        </w:rPr>
        <w:t>元</w:t>
      </w:r>
    </w:p>
    <w:p>
      <w:pPr>
        <w:pStyle w:val="5"/>
        <w:spacing w:before="0" w:beforeAutospacing="0" w:after="0" w:afterAutospacing="0" w:line="360" w:lineRule="auto"/>
        <w:jc w:val="both"/>
        <w:rPr>
          <w:rFonts w:hAnsi="Courier New" w:cs="Times New Roman"/>
          <w:b/>
          <w:bCs/>
          <w:kern w:val="2"/>
          <w:sz w:val="21"/>
          <w:szCs w:val="21"/>
        </w:rPr>
      </w:pPr>
      <w:r>
        <w:rPr>
          <w:rFonts w:hint="eastAsia" w:hAnsi="Courier New" w:cs="Times New Roman"/>
          <w:b/>
          <w:bCs/>
          <w:kern w:val="2"/>
          <w:sz w:val="21"/>
          <w:szCs w:val="21"/>
        </w:rPr>
        <w:t>三、主要中标标的名称、规格型号、数量、单价、服务要求或者标的基本情况</w:t>
      </w:r>
    </w:p>
    <w:p>
      <w:pPr>
        <w:widowControl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bookmarkStart w:id="0" w:name="_Hlk44405613"/>
      <w:r>
        <w:rPr>
          <w:rFonts w:hint="eastAsia" w:ascii="宋体" w:hAnsi="Courier New"/>
          <w:szCs w:val="21"/>
        </w:rPr>
        <w:t xml:space="preserve">本项目位于中山街道辖区，总面积12万多平米。本项目保洁服务包括垃圾分类相关工作；楼道、道路、停车库、非机动车库、绿化带、休闲广场等公共区域清扫、堆物清理；公共设施设备清洁、黑广告清除等环境卫生工作，总计需10名保洁员。具体项目内容、采购范围及所应达到的具体要求，以磋商文件相应规定为准。 </w:t>
      </w:r>
    </w:p>
    <w:p>
      <w:pPr>
        <w:widowControl/>
        <w:spacing w:line="360" w:lineRule="auto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合同履行期限：合同签订实施后1年，2021年8月1日至2022年7月31日。</w:t>
      </w:r>
    </w:p>
    <w:bookmarkEnd w:id="0"/>
    <w:p>
      <w:pPr>
        <w:rPr>
          <w:rFonts w:ascii="宋体" w:hAnsi="Courier New"/>
          <w:szCs w:val="21"/>
        </w:rPr>
      </w:pPr>
      <w:r>
        <w:rPr>
          <w:rFonts w:hint="eastAsia" w:ascii="宋体" w:hAnsi="Courier New"/>
          <w:b/>
          <w:bCs/>
          <w:szCs w:val="21"/>
        </w:rPr>
        <w:t>四、评标委员会成员</w:t>
      </w:r>
      <w:r>
        <w:rPr>
          <w:rFonts w:hint="eastAsia" w:ascii="宋体" w:hAnsi="Courier New"/>
          <w:szCs w:val="21"/>
        </w:rPr>
        <w:t>：</w:t>
      </w:r>
    </w:p>
    <w:p>
      <w:pPr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 xml:space="preserve"> </w:t>
      </w:r>
      <w:r>
        <w:rPr>
          <w:rFonts w:ascii="宋体" w:hAnsi="Courier New"/>
          <w:szCs w:val="21"/>
        </w:rPr>
        <w:t xml:space="preserve">   </w:t>
      </w:r>
      <w:r>
        <w:rPr>
          <w:rFonts w:hint="eastAsia" w:ascii="宋体" w:hAnsi="Courier New"/>
          <w:szCs w:val="21"/>
        </w:rPr>
        <w:t>姚华  鲁</w:t>
      </w:r>
      <w:r>
        <w:rPr>
          <w:rFonts w:ascii="宋体" w:hAnsi="Courier New"/>
          <w:szCs w:val="21"/>
        </w:rPr>
        <w:t>辰达</w:t>
      </w:r>
      <w:r>
        <w:rPr>
          <w:rFonts w:hint="eastAsia" w:ascii="宋体" w:hAnsi="Courier New"/>
          <w:szCs w:val="21"/>
        </w:rPr>
        <w:t xml:space="preserve">  包</w:t>
      </w:r>
      <w:r>
        <w:rPr>
          <w:rFonts w:ascii="宋体" w:hAnsi="Courier New"/>
          <w:szCs w:val="21"/>
        </w:rPr>
        <w:t>冬明</w:t>
      </w:r>
    </w:p>
    <w:p>
      <w:pPr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如对采购结果有异议，请于本成交公告公布之日起7个工作日内以书面形式向上海茸舜建设咨询有限公司提出质疑。</w:t>
      </w:r>
    </w:p>
    <w:p>
      <w:pPr>
        <w:spacing w:line="360" w:lineRule="auto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感谢各供应商单位对本次采购</w:t>
      </w:r>
      <w:bookmarkStart w:id="1" w:name="_GoBack"/>
      <w:bookmarkEnd w:id="1"/>
      <w:r>
        <w:rPr>
          <w:rFonts w:hint="eastAsia" w:ascii="宋体" w:hAnsi="Courier New"/>
          <w:szCs w:val="21"/>
        </w:rPr>
        <w:t>活动的积极参与！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招标人：上海茸盛物业管理有限公司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地址：上海市松江区中山街道茸平路288弄48号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邮编：201613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联系人：蔡君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电话：（021）67732390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招标代理机构：上海茸舜建设咨询有限公司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地址：上海市松江区沪松路27号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邮编：201600</w:t>
      </w:r>
    </w:p>
    <w:p>
      <w:pPr>
        <w:snapToGrid w:val="0"/>
        <w:spacing w:line="360" w:lineRule="auto"/>
        <w:ind w:firstLine="420" w:firstLineChars="200"/>
        <w:rPr>
          <w:rFonts w:hint="eastAsia" w:ascii="宋体" w:hAnsi="Courier New"/>
          <w:szCs w:val="21"/>
        </w:rPr>
      </w:pPr>
      <w:r>
        <w:rPr>
          <w:rFonts w:hint="eastAsia" w:ascii="宋体" w:hAnsi="Courier New"/>
          <w:szCs w:val="21"/>
        </w:rPr>
        <w:t>联系人：徐世逸</w:t>
      </w:r>
    </w:p>
    <w:p>
      <w:pPr>
        <w:snapToGrid w:val="0"/>
        <w:spacing w:line="360" w:lineRule="auto"/>
        <w:ind w:firstLine="420" w:firstLineChars="200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电话：（021）67856669*802</w:t>
      </w:r>
    </w:p>
    <w:sectPr>
      <w:footerReference r:id="rId3" w:type="default"/>
      <w:pgSz w:w="11906" w:h="16838"/>
      <w:pgMar w:top="1304" w:right="1418" w:bottom="85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A"/>
    <w:rsid w:val="0000133E"/>
    <w:rsid w:val="00013A76"/>
    <w:rsid w:val="000173B8"/>
    <w:rsid w:val="00073F25"/>
    <w:rsid w:val="00097E44"/>
    <w:rsid w:val="00133141"/>
    <w:rsid w:val="001453F6"/>
    <w:rsid w:val="001707A8"/>
    <w:rsid w:val="00197B45"/>
    <w:rsid w:val="001F7CE8"/>
    <w:rsid w:val="002131A9"/>
    <w:rsid w:val="00227B8A"/>
    <w:rsid w:val="00255623"/>
    <w:rsid w:val="00272F30"/>
    <w:rsid w:val="00276734"/>
    <w:rsid w:val="002B27BB"/>
    <w:rsid w:val="002E456E"/>
    <w:rsid w:val="003106F6"/>
    <w:rsid w:val="0032754C"/>
    <w:rsid w:val="00342CE8"/>
    <w:rsid w:val="00381379"/>
    <w:rsid w:val="003A18F1"/>
    <w:rsid w:val="003A2121"/>
    <w:rsid w:val="003C064D"/>
    <w:rsid w:val="003E2BB5"/>
    <w:rsid w:val="003F682D"/>
    <w:rsid w:val="004572E0"/>
    <w:rsid w:val="00457772"/>
    <w:rsid w:val="00473897"/>
    <w:rsid w:val="004A177C"/>
    <w:rsid w:val="004D692A"/>
    <w:rsid w:val="004E2381"/>
    <w:rsid w:val="004E484D"/>
    <w:rsid w:val="00557D1B"/>
    <w:rsid w:val="005658C9"/>
    <w:rsid w:val="00573F31"/>
    <w:rsid w:val="005A5BBE"/>
    <w:rsid w:val="005B3DA7"/>
    <w:rsid w:val="005F30A2"/>
    <w:rsid w:val="00690122"/>
    <w:rsid w:val="006C0459"/>
    <w:rsid w:val="007466BF"/>
    <w:rsid w:val="0078676D"/>
    <w:rsid w:val="0079155A"/>
    <w:rsid w:val="007F027B"/>
    <w:rsid w:val="008940D4"/>
    <w:rsid w:val="008C71A1"/>
    <w:rsid w:val="008E6BE3"/>
    <w:rsid w:val="00912231"/>
    <w:rsid w:val="00941BA1"/>
    <w:rsid w:val="00944CC9"/>
    <w:rsid w:val="009C7520"/>
    <w:rsid w:val="009D772E"/>
    <w:rsid w:val="009E7B67"/>
    <w:rsid w:val="00A2527F"/>
    <w:rsid w:val="00A265D2"/>
    <w:rsid w:val="00A90E4F"/>
    <w:rsid w:val="00AA569D"/>
    <w:rsid w:val="00AE48BC"/>
    <w:rsid w:val="00B330CA"/>
    <w:rsid w:val="00B7662F"/>
    <w:rsid w:val="00BA124E"/>
    <w:rsid w:val="00BF3191"/>
    <w:rsid w:val="00C01B50"/>
    <w:rsid w:val="00C0229A"/>
    <w:rsid w:val="00CA7A68"/>
    <w:rsid w:val="00CF52A1"/>
    <w:rsid w:val="00D02D8C"/>
    <w:rsid w:val="00D441B0"/>
    <w:rsid w:val="00D800A8"/>
    <w:rsid w:val="00E04D83"/>
    <w:rsid w:val="00F25936"/>
    <w:rsid w:val="00F3789E"/>
    <w:rsid w:val="00F70648"/>
    <w:rsid w:val="00FA4916"/>
    <w:rsid w:val="00FB21E6"/>
    <w:rsid w:val="00FD356A"/>
    <w:rsid w:val="566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locked/>
    <w:uiPriority w:val="99"/>
    <w:rPr>
      <w:kern w:val="2"/>
      <w:sz w:val="18"/>
      <w:szCs w:val="18"/>
    </w:rPr>
  </w:style>
  <w:style w:type="character" w:customStyle="1" w:styleId="11">
    <w:name w:val="纯文本 字符1"/>
    <w:link w:val="2"/>
    <w:locked/>
    <w:uiPriority w:val="99"/>
    <w:rPr>
      <w:rFonts w:ascii="宋体" w:hAnsi="Courier New" w:cs="Courier New"/>
      <w:szCs w:val="21"/>
    </w:rPr>
  </w:style>
  <w:style w:type="character" w:customStyle="1" w:styleId="12">
    <w:name w:val="纯文本 字符"/>
    <w:basedOn w:val="7"/>
    <w:semiHidden/>
    <w:uiPriority w:val="99"/>
    <w:rPr>
      <w:rFonts w:hAnsi="Courier New" w:cs="Courier New" w:asciiTheme="minorEastAsia"/>
      <w:szCs w:val="20"/>
    </w:rPr>
  </w:style>
  <w:style w:type="paragraph" w:customStyle="1" w:styleId="13">
    <w:name w:val="Char"/>
    <w:basedOn w:val="1"/>
    <w:uiPriority w:val="0"/>
    <w:rPr>
      <w:rFonts w:ascii="Tahoma" w:hAnsi="Tahoma" w:cs="Tahoma"/>
      <w:sz w:val="24"/>
      <w:szCs w:val="24"/>
    </w:rPr>
  </w:style>
  <w:style w:type="paragraph" w:customStyle="1" w:styleId="14">
    <w:name w:val="_Style 13"/>
    <w:basedOn w:val="1"/>
    <w:next w:val="15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621</Characters>
  <Lines>5</Lines>
  <Paragraphs>1</Paragraphs>
  <TotalTime>76</TotalTime>
  <ScaleCrop>false</ScaleCrop>
  <LinksUpToDate>false</LinksUpToDate>
  <CharactersWithSpaces>728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2021-01-05T07:20:00Z</dcterms:created>
  <dc:creator>qiaodi gao</dc:creator>
  <cp:lastModifiedBy>꧁吹♚雪꧂</cp:lastModifiedBy>
  <dcterms:modified xsi:type="dcterms:W3CDTF">2021-07-16T08:55:03Z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595AAE2845E845C7ADC88A39081A9FF8</vt:lpwstr>
  </property>
</Properties>
</file>